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470406"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564164" w:rsidRPr="00BE53D3" w:rsidRDefault="00564164"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564164" w:rsidRPr="00BE53D3" w:rsidRDefault="00564164"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564164" w:rsidRPr="005B56B4" w:rsidRDefault="00564164"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564164" w:rsidRPr="008A0169" w:rsidRDefault="00564164"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564164" w:rsidRPr="00A46548" w:rsidRDefault="00564164" w:rsidP="008F4155">
                      <w:pPr>
                        <w:rPr>
                          <w:b/>
                          <w:bCs/>
                          <w:color w:val="7FD13B" w:themeColor="accent1"/>
                          <w:sz w:val="52"/>
                          <w:szCs w:val="52"/>
                          <w:lang w:val="es-ES"/>
                        </w:rPr>
                      </w:pPr>
                      <w:r w:rsidRPr="005B56B4">
                        <w:rPr>
                          <w:b/>
                          <w:bCs/>
                          <w:color w:val="7FD13B" w:themeColor="accent1"/>
                          <w:sz w:val="52"/>
                          <w:szCs w:val="52"/>
                          <w:lang w:val="es-ES"/>
                        </w:rPr>
                        <w:t>Cátedra: Proyecto Final</w:t>
                      </w:r>
                    </w:p>
                    <w:p w:rsidR="00564164" w:rsidRDefault="00564164"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564164" w:rsidRDefault="00564164" w:rsidP="008F4155">
                      <w:pPr>
                        <w:spacing w:after="0" w:line="240" w:lineRule="auto"/>
                        <w:rPr>
                          <w:b/>
                          <w:bCs/>
                          <w:i/>
                          <w:color w:val="4E5B6F" w:themeColor="text2"/>
                          <w:sz w:val="52"/>
                          <w:szCs w:val="52"/>
                          <w:lang w:val="es-ES"/>
                        </w:rPr>
                      </w:pPr>
                    </w:p>
                    <w:p w:rsidR="00564164" w:rsidRPr="002E164A" w:rsidRDefault="00564164"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564164" w:rsidRDefault="00564164" w:rsidP="008F4155">
                      <w:pPr>
                        <w:spacing w:after="0" w:line="240" w:lineRule="auto"/>
                        <w:rPr>
                          <w:b/>
                          <w:bCs/>
                          <w:color w:val="808080" w:themeColor="text1" w:themeTint="7F"/>
                          <w:sz w:val="32"/>
                          <w:szCs w:val="32"/>
                          <w:lang w:val="es-ES"/>
                        </w:rPr>
                      </w:pPr>
                    </w:p>
                    <w:p w:rsidR="00564164" w:rsidRDefault="00564164"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564164" w:rsidRDefault="00564164"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564164" w:rsidRPr="00A46548" w:rsidRDefault="00564164"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470406" w:rsidP="00BE53D3">
          <w:pPr>
            <w:jc w:val="right"/>
            <w:rPr>
              <w:rFonts w:ascii="Arial" w:hAnsi="Arial" w:cs="Arial"/>
              <w:b/>
              <w:kern w:val="32"/>
              <w:sz w:val="52"/>
              <w:szCs w:val="52"/>
            </w:rPr>
          </w:pPr>
          <w:r w:rsidRPr="00470406">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564164" w:rsidRPr="00A4547B" w:rsidRDefault="00470406"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564164">
                              <w:rPr>
                                <w:b/>
                                <w:i/>
                                <w:color w:val="138576" w:themeColor="accent6" w:themeShade="BF"/>
                                <w:sz w:val="52"/>
                                <w:szCs w:val="52"/>
                                <w:lang w:val="es-ES"/>
                              </w:rPr>
                              <w:t>Workflow</w:t>
                            </w:r>
                            <w:proofErr w:type="spellEnd"/>
                            <w:r w:rsidR="00564164">
                              <w:rPr>
                                <w:b/>
                                <w:i/>
                                <w:color w:val="138576" w:themeColor="accent6" w:themeShade="BF"/>
                                <w:sz w:val="52"/>
                                <w:szCs w:val="52"/>
                                <w:lang w:val="es-ES"/>
                              </w:rPr>
                              <w:t xml:space="preserve"> de Análisis</w:t>
                            </w:r>
                          </w:sdtContent>
                        </w:sdt>
                      </w:p>
                    </w:txbxContent>
                  </v:textbox>
                </v:rect>
              </v:group>
            </w:pict>
          </w:r>
          <w:r w:rsidRPr="00470406">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564164" w:rsidRPr="00BC5374" w:rsidRDefault="00564164"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470406">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564164" w:rsidRPr="006A25B5" w:rsidRDefault="00564164"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564164" w:rsidRPr="006A25B5" w:rsidRDefault="00564164"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564164" w:rsidRPr="006A25B5" w:rsidRDefault="00564164"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564164" w:rsidRPr="006A25B5" w:rsidRDefault="00564164"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564164" w:rsidRPr="006A25B5" w:rsidRDefault="00564164"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564164" w:rsidRPr="004B0B6C" w:rsidRDefault="00564164"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4576A1">
            <w:rPr>
              <w:rFonts w:ascii="Arial" w:hAnsi="Arial" w:cs="Arial"/>
              <w:b/>
              <w:color w:val="425EA9" w:themeColor="accent5" w:themeShade="BF"/>
              <w:kern w:val="32"/>
              <w:szCs w:val="24"/>
            </w:rPr>
            <w:t>3.4</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4576A1">
                  <w:rPr>
                    <w:rFonts w:asciiTheme="minorHAnsi" w:hAnsiTheme="minorHAnsi" w:cstheme="minorHAnsi"/>
                    <w:szCs w:val="22"/>
                    <w:lang w:val="en-US"/>
                  </w:rPr>
                  <w:t>4</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B3612" w:rsidRDefault="00470406">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100245" w:history="1">
                <w:r w:rsidR="00BB3612" w:rsidRPr="003359B9">
                  <w:rPr>
                    <w:rStyle w:val="Hipervnculo"/>
                    <w:noProof/>
                  </w:rPr>
                  <w:t>1.</w:t>
                </w:r>
                <w:r w:rsidR="00BB3612">
                  <w:rPr>
                    <w:rFonts w:eastAsiaTheme="minorEastAsia"/>
                    <w:noProof/>
                    <w:sz w:val="22"/>
                    <w:lang w:eastAsia="es-AR"/>
                  </w:rPr>
                  <w:tab/>
                </w:r>
                <w:r w:rsidR="00BB3612" w:rsidRPr="003359B9">
                  <w:rPr>
                    <w:rStyle w:val="Hipervnculo"/>
                    <w:noProof/>
                  </w:rPr>
                  <w:t>Introducción</w:t>
                </w:r>
                <w:r w:rsidR="00BB3612">
                  <w:rPr>
                    <w:noProof/>
                    <w:webHidden/>
                  </w:rPr>
                  <w:tab/>
                </w:r>
                <w:r>
                  <w:rPr>
                    <w:noProof/>
                    <w:webHidden/>
                  </w:rPr>
                  <w:fldChar w:fldCharType="begin"/>
                </w:r>
                <w:r w:rsidR="00BB3612">
                  <w:rPr>
                    <w:noProof/>
                    <w:webHidden/>
                  </w:rPr>
                  <w:instrText xml:space="preserve"> PAGEREF _Toc275100245 \h </w:instrText>
                </w:r>
                <w:r>
                  <w:rPr>
                    <w:noProof/>
                    <w:webHidden/>
                  </w:rPr>
                </w:r>
                <w:r>
                  <w:rPr>
                    <w:noProof/>
                    <w:webHidden/>
                  </w:rPr>
                  <w:fldChar w:fldCharType="separate"/>
                </w:r>
                <w:r w:rsidR="00BB3612">
                  <w:rPr>
                    <w:noProof/>
                    <w:webHidden/>
                  </w:rPr>
                  <w:t>6</w:t>
                </w:r>
                <w:r>
                  <w:rPr>
                    <w:noProof/>
                    <w:webHidden/>
                  </w:rPr>
                  <w:fldChar w:fldCharType="end"/>
                </w:r>
              </w:hyperlink>
            </w:p>
            <w:p w:rsidR="00BB3612" w:rsidRDefault="00470406">
              <w:pPr>
                <w:pStyle w:val="TDC1"/>
                <w:tabs>
                  <w:tab w:val="left" w:pos="480"/>
                  <w:tab w:val="right" w:leader="dot" w:pos="8828"/>
                </w:tabs>
                <w:rPr>
                  <w:rFonts w:eastAsiaTheme="minorEastAsia"/>
                  <w:noProof/>
                  <w:sz w:val="22"/>
                  <w:lang w:eastAsia="es-AR"/>
                </w:rPr>
              </w:pPr>
              <w:hyperlink w:anchor="_Toc275100246" w:history="1">
                <w:r w:rsidR="00BB3612" w:rsidRPr="003359B9">
                  <w:rPr>
                    <w:rStyle w:val="Hipervnculo"/>
                    <w:noProof/>
                    <w:lang w:val="es-ES"/>
                  </w:rPr>
                  <w:t>2.</w:t>
                </w:r>
                <w:r w:rsidR="00BB3612">
                  <w:rPr>
                    <w:rFonts w:eastAsiaTheme="minorEastAsia"/>
                    <w:noProof/>
                    <w:sz w:val="22"/>
                    <w:lang w:eastAsia="es-AR"/>
                  </w:rPr>
                  <w:tab/>
                </w:r>
                <w:r w:rsidR="00BB3612" w:rsidRPr="003359B9">
                  <w:rPr>
                    <w:rStyle w:val="Hipervnculo"/>
                    <w:noProof/>
                    <w:lang w:val="es-ES"/>
                  </w:rPr>
                  <w:t>Realización de Casos de Uso de Análisis</w:t>
                </w:r>
                <w:r w:rsidR="00BB3612">
                  <w:rPr>
                    <w:noProof/>
                    <w:webHidden/>
                  </w:rPr>
                  <w:tab/>
                </w:r>
                <w:r>
                  <w:rPr>
                    <w:noProof/>
                    <w:webHidden/>
                  </w:rPr>
                  <w:fldChar w:fldCharType="begin"/>
                </w:r>
                <w:r w:rsidR="00BB3612">
                  <w:rPr>
                    <w:noProof/>
                    <w:webHidden/>
                  </w:rPr>
                  <w:instrText xml:space="preserve"> PAGEREF _Toc275100246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470406">
              <w:pPr>
                <w:pStyle w:val="TDC2"/>
                <w:tabs>
                  <w:tab w:val="right" w:leader="dot" w:pos="8828"/>
                </w:tabs>
                <w:rPr>
                  <w:rFonts w:eastAsiaTheme="minorEastAsia"/>
                  <w:noProof/>
                  <w:sz w:val="22"/>
                  <w:lang w:eastAsia="es-AR"/>
                </w:rPr>
              </w:pPr>
              <w:hyperlink w:anchor="_Toc275100247" w:history="1">
                <w:r w:rsidR="00BB3612" w:rsidRPr="003359B9">
                  <w:rPr>
                    <w:rStyle w:val="Hipervnculo"/>
                    <w:noProof/>
                    <w:lang w:val="es-ES_tradnl" w:bidi="en-US"/>
                  </w:rPr>
                  <w:t>Diagramas de Colaboración</w:t>
                </w:r>
                <w:r w:rsidR="00BB3612">
                  <w:rPr>
                    <w:noProof/>
                    <w:webHidden/>
                  </w:rPr>
                  <w:tab/>
                </w:r>
                <w:r>
                  <w:rPr>
                    <w:noProof/>
                    <w:webHidden/>
                  </w:rPr>
                  <w:fldChar w:fldCharType="begin"/>
                </w:r>
                <w:r w:rsidR="00BB3612">
                  <w:rPr>
                    <w:noProof/>
                    <w:webHidden/>
                  </w:rPr>
                  <w:instrText xml:space="preserve"> PAGEREF _Toc275100247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470406">
              <w:pPr>
                <w:pStyle w:val="TDC2"/>
                <w:tabs>
                  <w:tab w:val="right" w:leader="dot" w:pos="8828"/>
                </w:tabs>
                <w:rPr>
                  <w:rFonts w:eastAsiaTheme="minorEastAsia"/>
                  <w:noProof/>
                  <w:sz w:val="22"/>
                  <w:lang w:eastAsia="es-AR"/>
                </w:rPr>
              </w:pPr>
              <w:hyperlink w:anchor="_Toc275100248" w:history="1">
                <w:r w:rsidR="00BB3612" w:rsidRPr="003359B9">
                  <w:rPr>
                    <w:rStyle w:val="Hipervnculo"/>
                    <w:noProof/>
                    <w:lang w:bidi="en-US"/>
                  </w:rPr>
                  <w:t>Diagrama de Clases de Análisis – Vista parcial</w:t>
                </w:r>
                <w:r w:rsidR="00BB3612">
                  <w:rPr>
                    <w:noProof/>
                    <w:webHidden/>
                  </w:rPr>
                  <w:tab/>
                </w:r>
                <w:r>
                  <w:rPr>
                    <w:noProof/>
                    <w:webHidden/>
                  </w:rPr>
                  <w:fldChar w:fldCharType="begin"/>
                </w:r>
                <w:r w:rsidR="00BB3612">
                  <w:rPr>
                    <w:noProof/>
                    <w:webHidden/>
                  </w:rPr>
                  <w:instrText xml:space="preserve"> PAGEREF _Toc275100248 \h </w:instrText>
                </w:r>
                <w:r>
                  <w:rPr>
                    <w:noProof/>
                    <w:webHidden/>
                  </w:rPr>
                </w:r>
                <w:r>
                  <w:rPr>
                    <w:noProof/>
                    <w:webHidden/>
                  </w:rPr>
                  <w:fldChar w:fldCharType="separate"/>
                </w:r>
                <w:r w:rsidR="00BB3612">
                  <w:rPr>
                    <w:noProof/>
                    <w:webHidden/>
                  </w:rPr>
                  <w:t>8</w:t>
                </w:r>
                <w:r>
                  <w:rPr>
                    <w:noProof/>
                    <w:webHidden/>
                  </w:rPr>
                  <w:fldChar w:fldCharType="end"/>
                </w:r>
              </w:hyperlink>
            </w:p>
            <w:p w:rsidR="00BB3612" w:rsidRDefault="00470406">
              <w:pPr>
                <w:pStyle w:val="TDC1"/>
                <w:tabs>
                  <w:tab w:val="left" w:pos="480"/>
                  <w:tab w:val="right" w:leader="dot" w:pos="8828"/>
                </w:tabs>
                <w:rPr>
                  <w:rFonts w:eastAsiaTheme="minorEastAsia"/>
                  <w:noProof/>
                  <w:sz w:val="22"/>
                  <w:lang w:eastAsia="es-AR"/>
                </w:rPr>
              </w:pPr>
              <w:hyperlink w:anchor="_Toc275100249" w:history="1">
                <w:r w:rsidR="00BB3612" w:rsidRPr="003359B9">
                  <w:rPr>
                    <w:rStyle w:val="Hipervnculo"/>
                    <w:noProof/>
                    <w:lang w:bidi="en-US"/>
                  </w:rPr>
                  <w:t>3.</w:t>
                </w:r>
                <w:r w:rsidR="00BB3612">
                  <w:rPr>
                    <w:rFonts w:eastAsiaTheme="minorEastAsia"/>
                    <w:noProof/>
                    <w:sz w:val="22"/>
                    <w:lang w:eastAsia="es-AR"/>
                  </w:rPr>
                  <w:tab/>
                </w:r>
                <w:r w:rsidR="00BB3612" w:rsidRPr="003359B9">
                  <w:rPr>
                    <w:rStyle w:val="Hipervnculo"/>
                    <w:noProof/>
                    <w:lang w:bidi="en-US"/>
                  </w:rPr>
                  <w:t>Modelo de Clases de Análisis</w:t>
                </w:r>
                <w:r w:rsidR="00BB3612">
                  <w:rPr>
                    <w:noProof/>
                    <w:webHidden/>
                  </w:rPr>
                  <w:tab/>
                </w:r>
                <w:r>
                  <w:rPr>
                    <w:noProof/>
                    <w:webHidden/>
                  </w:rPr>
                  <w:fldChar w:fldCharType="begin"/>
                </w:r>
                <w:r w:rsidR="00BB3612">
                  <w:rPr>
                    <w:noProof/>
                    <w:webHidden/>
                  </w:rPr>
                  <w:instrText xml:space="preserve"> PAGEREF _Toc275100249 \h </w:instrText>
                </w:r>
                <w:r>
                  <w:rPr>
                    <w:noProof/>
                    <w:webHidden/>
                  </w:rPr>
                </w:r>
                <w:r>
                  <w:rPr>
                    <w:noProof/>
                    <w:webHidden/>
                  </w:rPr>
                  <w:fldChar w:fldCharType="separate"/>
                </w:r>
                <w:r w:rsidR="00BB3612">
                  <w:rPr>
                    <w:noProof/>
                    <w:webHidden/>
                  </w:rPr>
                  <w:t>194</w:t>
                </w:r>
                <w:r>
                  <w:rPr>
                    <w:noProof/>
                    <w:webHidden/>
                  </w:rPr>
                  <w:fldChar w:fldCharType="end"/>
                </w:r>
              </w:hyperlink>
            </w:p>
            <w:p w:rsidR="00BB3612" w:rsidRDefault="00470406">
              <w:pPr>
                <w:pStyle w:val="TDC2"/>
                <w:tabs>
                  <w:tab w:val="right" w:leader="dot" w:pos="8828"/>
                </w:tabs>
                <w:rPr>
                  <w:rFonts w:eastAsiaTheme="minorEastAsia"/>
                  <w:noProof/>
                  <w:sz w:val="22"/>
                  <w:lang w:eastAsia="es-AR"/>
                </w:rPr>
              </w:pPr>
              <w:hyperlink w:anchor="_Toc275100250" w:history="1">
                <w:r w:rsidR="00BB3612" w:rsidRPr="003359B9">
                  <w:rPr>
                    <w:rStyle w:val="Hipervnculo"/>
                    <w:noProof/>
                    <w:lang w:bidi="en-US"/>
                  </w:rPr>
                  <w:t>Diagrama de Clases de Análisis</w:t>
                </w:r>
                <w:r w:rsidR="00BB3612">
                  <w:rPr>
                    <w:noProof/>
                    <w:webHidden/>
                  </w:rPr>
                  <w:tab/>
                </w:r>
                <w:r>
                  <w:rPr>
                    <w:noProof/>
                    <w:webHidden/>
                  </w:rPr>
                  <w:fldChar w:fldCharType="begin"/>
                </w:r>
                <w:r w:rsidR="00BB3612">
                  <w:rPr>
                    <w:noProof/>
                    <w:webHidden/>
                  </w:rPr>
                  <w:instrText xml:space="preserve"> PAGEREF _Toc275100250 \h </w:instrText>
                </w:r>
                <w:r>
                  <w:rPr>
                    <w:noProof/>
                    <w:webHidden/>
                  </w:rPr>
                </w:r>
                <w:r>
                  <w:rPr>
                    <w:noProof/>
                    <w:webHidden/>
                  </w:rPr>
                  <w:fldChar w:fldCharType="separate"/>
                </w:r>
                <w:r w:rsidR="00BB3612">
                  <w:rPr>
                    <w:noProof/>
                    <w:webHidden/>
                  </w:rPr>
                  <w:t>194</w:t>
                </w:r>
                <w:r>
                  <w:rPr>
                    <w:noProof/>
                    <w:webHidden/>
                  </w:rPr>
                  <w:fldChar w:fldCharType="end"/>
                </w:r>
              </w:hyperlink>
            </w:p>
            <w:p w:rsidR="008F4155" w:rsidRDefault="00470406">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100245"/>
          <w:r w:rsidRPr="00996BE2">
            <w:lastRenderedPageBreak/>
            <w:t>Introducción</w:t>
          </w:r>
          <w:bookmarkEnd w:id="20"/>
        </w:p>
        <w:p w:rsidR="008F4155" w:rsidRDefault="00470406"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10024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10024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10024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78081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8336" behindDoc="1" locked="0" layoutInCell="1" allowOverlap="1">
            <wp:simplePos x="0" y="0"/>
            <wp:positionH relativeFrom="column">
              <wp:posOffset>-1540985</wp:posOffset>
            </wp:positionH>
            <wp:positionV relativeFrom="paragraph">
              <wp:posOffset>1168875</wp:posOffset>
            </wp:positionV>
            <wp:extent cx="8372475" cy="4322130"/>
            <wp:effectExtent l="0" t="1600200" r="0" b="1602420"/>
            <wp:wrapNone/>
            <wp:docPr id="1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rot="16200000">
                      <a:off x="0" y="0"/>
                      <a:ext cx="8372475" cy="4322130"/>
                    </a:xfrm>
                    <a:prstGeom prst="rect">
                      <a:avLst/>
                    </a:prstGeom>
                    <a:noFill/>
                    <a:ln w="9525">
                      <a:noFill/>
                      <a:miter lim="800000"/>
                      <a:headEnd/>
                      <a:tailEnd/>
                    </a:ln>
                  </pic:spPr>
                </pic:pic>
              </a:graphicData>
            </a:graphic>
          </wp:anchor>
        </w:drawing>
      </w:r>
      <w:r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616A7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5456" behindDoc="1" locked="0" layoutInCell="1" allowOverlap="1">
            <wp:simplePos x="0" y="0"/>
            <wp:positionH relativeFrom="column">
              <wp:posOffset>-1598922</wp:posOffset>
            </wp:positionH>
            <wp:positionV relativeFrom="paragraph">
              <wp:posOffset>448277</wp:posOffset>
            </wp:positionV>
            <wp:extent cx="9057736" cy="4902207"/>
            <wp:effectExtent l="0" t="876300" r="0" b="1612893"/>
            <wp:wrapNone/>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srcRect/>
                    <a:stretch>
                      <a:fillRect/>
                    </a:stretch>
                  </pic:blipFill>
                  <pic:spPr bwMode="auto">
                    <a:xfrm rot="16200000">
                      <a:off x="0" y="0"/>
                      <a:ext cx="9057736" cy="4902207"/>
                    </a:xfrm>
                    <a:prstGeom prst="rect">
                      <a:avLst/>
                    </a:prstGeom>
                    <a:noFill/>
                    <a:ln w="9525">
                      <a:noFill/>
                      <a:miter lim="800000"/>
                      <a:headEnd/>
                      <a:tailEnd/>
                    </a:ln>
                  </pic:spPr>
                </pic:pic>
              </a:graphicData>
            </a:graphic>
          </wp:anchor>
        </w:drawing>
      </w: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1015A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0576" behindDoc="1" locked="0" layoutInCell="1" allowOverlap="1">
            <wp:simplePos x="0" y="0"/>
            <wp:positionH relativeFrom="column">
              <wp:posOffset>-1567295</wp:posOffset>
            </wp:positionH>
            <wp:positionV relativeFrom="paragraph">
              <wp:posOffset>720246</wp:posOffset>
            </wp:positionV>
            <wp:extent cx="8790317" cy="4505432"/>
            <wp:effectExtent l="0" t="1123950" r="0" b="1685818"/>
            <wp:wrapNone/>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srcRect/>
                    <a:stretch>
                      <a:fillRect/>
                    </a:stretch>
                  </pic:blipFill>
                  <pic:spPr bwMode="auto">
                    <a:xfrm rot="16200000">
                      <a:off x="0" y="0"/>
                      <a:ext cx="8790317" cy="4505432"/>
                    </a:xfrm>
                    <a:prstGeom prst="rect">
                      <a:avLst/>
                    </a:prstGeom>
                    <a:noFill/>
                    <a:ln w="9525">
                      <a:noFill/>
                      <a:miter lim="800000"/>
                      <a:headEnd/>
                      <a:tailEnd/>
                    </a:ln>
                  </pic:spPr>
                </pic:pic>
              </a:graphicData>
            </a:graphic>
          </wp:anchor>
        </w:drawing>
      </w: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A229E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9792" behindDoc="1" locked="0" layoutInCell="1" allowOverlap="1">
            <wp:simplePos x="0" y="0"/>
            <wp:positionH relativeFrom="column">
              <wp:posOffset>-1319692</wp:posOffset>
            </wp:positionH>
            <wp:positionV relativeFrom="paragraph">
              <wp:posOffset>1039236</wp:posOffset>
            </wp:positionV>
            <wp:extent cx="8902461" cy="4136717"/>
            <wp:effectExtent l="0" t="1466850" r="0" b="1768783"/>
            <wp:wrapNone/>
            <wp:docPr id="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srcRect/>
                    <a:stretch>
                      <a:fillRect/>
                    </a:stretch>
                  </pic:blipFill>
                  <pic:spPr bwMode="auto">
                    <a:xfrm rot="16200000">
                      <a:off x="0" y="0"/>
                      <a:ext cx="8906530" cy="4138608"/>
                    </a:xfrm>
                    <a:prstGeom prst="rect">
                      <a:avLst/>
                    </a:prstGeom>
                    <a:noFill/>
                    <a:ln w="9525">
                      <a:noFill/>
                      <a:miter lim="800000"/>
                      <a:headEnd/>
                      <a:tailEnd/>
                    </a:ln>
                  </pic:spPr>
                </pic:pic>
              </a:graphicData>
            </a:graphic>
          </wp:anchor>
        </w:drawing>
      </w: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Consultar Tipo Documento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0"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10024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100250"/>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195"/>
      <w:footerReference w:type="default" r:id="rId19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56DD" w:rsidRDefault="00A756DD" w:rsidP="00C55F0F">
      <w:pPr>
        <w:spacing w:after="0" w:line="240" w:lineRule="auto"/>
      </w:pPr>
      <w:r>
        <w:separator/>
      </w:r>
    </w:p>
  </w:endnote>
  <w:endnote w:type="continuationSeparator" w:id="0">
    <w:p w:rsidR="00A756DD" w:rsidRDefault="00A756DD"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4164" w:rsidRDefault="00470406">
    <w:pPr>
      <w:pStyle w:val="Piedepgina"/>
      <w:pBdr>
        <w:top w:val="single" w:sz="4" w:space="1" w:color="A5A5A5" w:themeColor="background1" w:themeShade="A5"/>
      </w:pBdr>
      <w:jc w:val="right"/>
      <w:rPr>
        <w:color w:val="7F7F7F" w:themeColor="background1" w:themeShade="7F"/>
      </w:rPr>
    </w:pPr>
    <w:r w:rsidRPr="00470406">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564164" w:rsidRDefault="00470406">
                  <w:pPr>
                    <w:jc w:val="center"/>
                    <w:rPr>
                      <w:color w:val="7FD13B" w:themeColor="accent1"/>
                      <w:lang w:val="es-ES"/>
                    </w:rPr>
                  </w:pPr>
                  <w:r>
                    <w:rPr>
                      <w:lang w:val="es-ES"/>
                    </w:rPr>
                    <w:fldChar w:fldCharType="begin"/>
                  </w:r>
                  <w:r w:rsidR="00564164">
                    <w:rPr>
                      <w:lang w:val="es-ES"/>
                    </w:rPr>
                    <w:instrText xml:space="preserve"> PAGE   \* MERGEFORMAT </w:instrText>
                  </w:r>
                  <w:r>
                    <w:rPr>
                      <w:lang w:val="es-ES"/>
                    </w:rPr>
                    <w:fldChar w:fldCharType="separate"/>
                  </w:r>
                  <w:r w:rsidR="00C9731C" w:rsidRPr="00C9731C">
                    <w:rPr>
                      <w:noProof/>
                      <w:color w:val="7FD13B" w:themeColor="accent1"/>
                    </w:rPr>
                    <w:t>98</w:t>
                  </w:r>
                  <w:r>
                    <w:rPr>
                      <w:lang w:val="es-ES"/>
                    </w:rPr>
                    <w:fldChar w:fldCharType="end"/>
                  </w:r>
                </w:p>
              </w:txbxContent>
            </v:textbox>
          </v:shape>
          <w10:wrap anchorx="page" anchory="margin"/>
        </v:group>
      </w:pict>
    </w:r>
    <w:r w:rsidR="00564164">
      <w:rPr>
        <w:color w:val="7F7F7F" w:themeColor="background1" w:themeShade="7F"/>
      </w:rPr>
      <w:t>Proyecto: METALSOFT | Año 2010</w:t>
    </w:r>
  </w:p>
  <w:p w:rsidR="00564164" w:rsidRDefault="0056416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56DD" w:rsidRDefault="00A756DD" w:rsidP="00C55F0F">
      <w:pPr>
        <w:spacing w:after="0" w:line="240" w:lineRule="auto"/>
      </w:pPr>
      <w:r>
        <w:separator/>
      </w:r>
    </w:p>
  </w:footnote>
  <w:footnote w:type="continuationSeparator" w:id="0">
    <w:p w:rsidR="00A756DD" w:rsidRDefault="00A756DD"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4164" w:rsidRDefault="00564164">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564164" w:rsidRDefault="00564164">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564164" w:rsidRDefault="00564164">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564164" w:rsidRDefault="00564164">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32450"/>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C47"/>
    <w:rsid w:val="00024741"/>
    <w:rsid w:val="000325C0"/>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B2EE8"/>
    <w:rsid w:val="000B405C"/>
    <w:rsid w:val="000B52C8"/>
    <w:rsid w:val="000B62CD"/>
    <w:rsid w:val="000B6CC6"/>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B7D"/>
    <w:rsid w:val="00143E6C"/>
    <w:rsid w:val="00143ECA"/>
    <w:rsid w:val="00144513"/>
    <w:rsid w:val="001455A4"/>
    <w:rsid w:val="0014631F"/>
    <w:rsid w:val="00146D88"/>
    <w:rsid w:val="00150F2D"/>
    <w:rsid w:val="00155ED7"/>
    <w:rsid w:val="00157093"/>
    <w:rsid w:val="0016123F"/>
    <w:rsid w:val="00165D9E"/>
    <w:rsid w:val="00166911"/>
    <w:rsid w:val="001675B9"/>
    <w:rsid w:val="001715E8"/>
    <w:rsid w:val="00172F7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64C6"/>
    <w:rsid w:val="001C6F7E"/>
    <w:rsid w:val="001D05D3"/>
    <w:rsid w:val="001D27C1"/>
    <w:rsid w:val="001D2B1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60281"/>
    <w:rsid w:val="00261471"/>
    <w:rsid w:val="002626F0"/>
    <w:rsid w:val="00263106"/>
    <w:rsid w:val="0026414B"/>
    <w:rsid w:val="00267C38"/>
    <w:rsid w:val="00274A35"/>
    <w:rsid w:val="00277134"/>
    <w:rsid w:val="00280EF1"/>
    <w:rsid w:val="0028276F"/>
    <w:rsid w:val="00282ED6"/>
    <w:rsid w:val="00287B38"/>
    <w:rsid w:val="00290C73"/>
    <w:rsid w:val="00291743"/>
    <w:rsid w:val="00294F5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29E7"/>
    <w:rsid w:val="002F6AEA"/>
    <w:rsid w:val="002F7780"/>
    <w:rsid w:val="002F78F9"/>
    <w:rsid w:val="00300538"/>
    <w:rsid w:val="00300E0A"/>
    <w:rsid w:val="00306FAE"/>
    <w:rsid w:val="00311A61"/>
    <w:rsid w:val="00311C7B"/>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F18"/>
    <w:rsid w:val="00371C7F"/>
    <w:rsid w:val="00380B6C"/>
    <w:rsid w:val="00385397"/>
    <w:rsid w:val="003907E9"/>
    <w:rsid w:val="00390E16"/>
    <w:rsid w:val="003939EE"/>
    <w:rsid w:val="0039429E"/>
    <w:rsid w:val="003A15BD"/>
    <w:rsid w:val="003A32F9"/>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5E55"/>
    <w:rsid w:val="003F1F2D"/>
    <w:rsid w:val="003F2339"/>
    <w:rsid w:val="003F3D5B"/>
    <w:rsid w:val="003F4581"/>
    <w:rsid w:val="003F5B53"/>
    <w:rsid w:val="003F7A92"/>
    <w:rsid w:val="00401AA0"/>
    <w:rsid w:val="00406DA0"/>
    <w:rsid w:val="00406E0B"/>
    <w:rsid w:val="00406E54"/>
    <w:rsid w:val="00411A6F"/>
    <w:rsid w:val="00420858"/>
    <w:rsid w:val="00420B54"/>
    <w:rsid w:val="00421A9B"/>
    <w:rsid w:val="00425BEE"/>
    <w:rsid w:val="0042672B"/>
    <w:rsid w:val="00427176"/>
    <w:rsid w:val="0043561D"/>
    <w:rsid w:val="00440C88"/>
    <w:rsid w:val="00441438"/>
    <w:rsid w:val="004416E0"/>
    <w:rsid w:val="004421A4"/>
    <w:rsid w:val="00442BAF"/>
    <w:rsid w:val="00447D56"/>
    <w:rsid w:val="0045029E"/>
    <w:rsid w:val="0045301F"/>
    <w:rsid w:val="00454776"/>
    <w:rsid w:val="004552C4"/>
    <w:rsid w:val="004576A1"/>
    <w:rsid w:val="00462389"/>
    <w:rsid w:val="00462F4A"/>
    <w:rsid w:val="00462F74"/>
    <w:rsid w:val="00462FA9"/>
    <w:rsid w:val="004651A4"/>
    <w:rsid w:val="00466773"/>
    <w:rsid w:val="00467138"/>
    <w:rsid w:val="0047001C"/>
    <w:rsid w:val="00470406"/>
    <w:rsid w:val="00474264"/>
    <w:rsid w:val="00477087"/>
    <w:rsid w:val="00483E15"/>
    <w:rsid w:val="0048629D"/>
    <w:rsid w:val="00486BF2"/>
    <w:rsid w:val="00487749"/>
    <w:rsid w:val="004A0E06"/>
    <w:rsid w:val="004A4D22"/>
    <w:rsid w:val="004B0B6C"/>
    <w:rsid w:val="004B30F3"/>
    <w:rsid w:val="004B4401"/>
    <w:rsid w:val="004B5CB1"/>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554A"/>
    <w:rsid w:val="005C6557"/>
    <w:rsid w:val="005D3EA4"/>
    <w:rsid w:val="005E0BE1"/>
    <w:rsid w:val="005E510B"/>
    <w:rsid w:val="005E55D9"/>
    <w:rsid w:val="005E5E3E"/>
    <w:rsid w:val="005E676A"/>
    <w:rsid w:val="005E6D17"/>
    <w:rsid w:val="005F28A5"/>
    <w:rsid w:val="005F464A"/>
    <w:rsid w:val="005F6DD1"/>
    <w:rsid w:val="005F785E"/>
    <w:rsid w:val="006036E5"/>
    <w:rsid w:val="006037FE"/>
    <w:rsid w:val="00604536"/>
    <w:rsid w:val="00604A2F"/>
    <w:rsid w:val="0060683B"/>
    <w:rsid w:val="006069B7"/>
    <w:rsid w:val="00606CE5"/>
    <w:rsid w:val="00607902"/>
    <w:rsid w:val="0061135E"/>
    <w:rsid w:val="00611808"/>
    <w:rsid w:val="00612B0A"/>
    <w:rsid w:val="006153E5"/>
    <w:rsid w:val="00616A76"/>
    <w:rsid w:val="0062032C"/>
    <w:rsid w:val="00626985"/>
    <w:rsid w:val="00627108"/>
    <w:rsid w:val="006323A2"/>
    <w:rsid w:val="00633CA3"/>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6D7"/>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802052"/>
    <w:rsid w:val="00803479"/>
    <w:rsid w:val="00806234"/>
    <w:rsid w:val="00807179"/>
    <w:rsid w:val="00807C86"/>
    <w:rsid w:val="00815285"/>
    <w:rsid w:val="008158C8"/>
    <w:rsid w:val="00816ABD"/>
    <w:rsid w:val="0081703D"/>
    <w:rsid w:val="00820DEE"/>
    <w:rsid w:val="0082264D"/>
    <w:rsid w:val="008314F1"/>
    <w:rsid w:val="0083277C"/>
    <w:rsid w:val="00832E60"/>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D16"/>
    <w:rsid w:val="009A2254"/>
    <w:rsid w:val="009A7B73"/>
    <w:rsid w:val="009B1386"/>
    <w:rsid w:val="009B1A69"/>
    <w:rsid w:val="009B306A"/>
    <w:rsid w:val="009B3389"/>
    <w:rsid w:val="009B37C2"/>
    <w:rsid w:val="009B44E2"/>
    <w:rsid w:val="009B55DE"/>
    <w:rsid w:val="009B56AA"/>
    <w:rsid w:val="009C0F99"/>
    <w:rsid w:val="009C2643"/>
    <w:rsid w:val="009C2C23"/>
    <w:rsid w:val="009C2D06"/>
    <w:rsid w:val="009D0CBA"/>
    <w:rsid w:val="009D433C"/>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643D"/>
    <w:rsid w:val="00A179AD"/>
    <w:rsid w:val="00A216FD"/>
    <w:rsid w:val="00A229EB"/>
    <w:rsid w:val="00A25886"/>
    <w:rsid w:val="00A270EA"/>
    <w:rsid w:val="00A324AC"/>
    <w:rsid w:val="00A354FC"/>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120E"/>
    <w:rsid w:val="00B41C68"/>
    <w:rsid w:val="00B43DE8"/>
    <w:rsid w:val="00B47287"/>
    <w:rsid w:val="00B474BF"/>
    <w:rsid w:val="00B4778F"/>
    <w:rsid w:val="00B5107F"/>
    <w:rsid w:val="00B519D7"/>
    <w:rsid w:val="00B53A6A"/>
    <w:rsid w:val="00B53C87"/>
    <w:rsid w:val="00B5501C"/>
    <w:rsid w:val="00B55F9C"/>
    <w:rsid w:val="00B5744C"/>
    <w:rsid w:val="00B60E43"/>
    <w:rsid w:val="00B617FE"/>
    <w:rsid w:val="00B623EA"/>
    <w:rsid w:val="00B65EC6"/>
    <w:rsid w:val="00B65F0D"/>
    <w:rsid w:val="00B66554"/>
    <w:rsid w:val="00B71950"/>
    <w:rsid w:val="00B73407"/>
    <w:rsid w:val="00B740F3"/>
    <w:rsid w:val="00B74838"/>
    <w:rsid w:val="00B8008C"/>
    <w:rsid w:val="00B81DE4"/>
    <w:rsid w:val="00B822D4"/>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C01DDB"/>
    <w:rsid w:val="00C02C93"/>
    <w:rsid w:val="00C0485F"/>
    <w:rsid w:val="00C15652"/>
    <w:rsid w:val="00C20D81"/>
    <w:rsid w:val="00C242E3"/>
    <w:rsid w:val="00C2431A"/>
    <w:rsid w:val="00C26AF7"/>
    <w:rsid w:val="00C30BEE"/>
    <w:rsid w:val="00C34EEF"/>
    <w:rsid w:val="00C35BAA"/>
    <w:rsid w:val="00C36C6C"/>
    <w:rsid w:val="00C40048"/>
    <w:rsid w:val="00C41A7E"/>
    <w:rsid w:val="00C420C9"/>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D3F6A"/>
    <w:rsid w:val="00CD53F2"/>
    <w:rsid w:val="00CD5405"/>
    <w:rsid w:val="00CD5E2E"/>
    <w:rsid w:val="00CD64A2"/>
    <w:rsid w:val="00CE0053"/>
    <w:rsid w:val="00CE0DE0"/>
    <w:rsid w:val="00CE3860"/>
    <w:rsid w:val="00CE463D"/>
    <w:rsid w:val="00CF11FE"/>
    <w:rsid w:val="00CF18E1"/>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5D75"/>
    <w:rsid w:val="00D5003E"/>
    <w:rsid w:val="00D518B3"/>
    <w:rsid w:val="00D56204"/>
    <w:rsid w:val="00D60552"/>
    <w:rsid w:val="00D64937"/>
    <w:rsid w:val="00D66BAF"/>
    <w:rsid w:val="00D67483"/>
    <w:rsid w:val="00D67CE3"/>
    <w:rsid w:val="00D73049"/>
    <w:rsid w:val="00D73E7B"/>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A0D65"/>
    <w:rsid w:val="00EA274E"/>
    <w:rsid w:val="00EA31B9"/>
    <w:rsid w:val="00EB3BBD"/>
    <w:rsid w:val="00EB4BA6"/>
    <w:rsid w:val="00EB4D4F"/>
    <w:rsid w:val="00EB5F66"/>
    <w:rsid w:val="00EB62F7"/>
    <w:rsid w:val="00EB63D3"/>
    <w:rsid w:val="00EB6EBC"/>
    <w:rsid w:val="00EB75A6"/>
    <w:rsid w:val="00EB76F0"/>
    <w:rsid w:val="00EC09F5"/>
    <w:rsid w:val="00EC1309"/>
    <w:rsid w:val="00EC461E"/>
    <w:rsid w:val="00EC57E6"/>
    <w:rsid w:val="00ED2F9F"/>
    <w:rsid w:val="00ED5D3E"/>
    <w:rsid w:val="00EE2E80"/>
    <w:rsid w:val="00EE3043"/>
    <w:rsid w:val="00EE3CD4"/>
    <w:rsid w:val="00EE3F30"/>
    <w:rsid w:val="00EE6373"/>
    <w:rsid w:val="00EE675E"/>
    <w:rsid w:val="00EF58F2"/>
    <w:rsid w:val="00EF6455"/>
    <w:rsid w:val="00EF6904"/>
    <w:rsid w:val="00F020D9"/>
    <w:rsid w:val="00F02C60"/>
    <w:rsid w:val="00F04880"/>
    <w:rsid w:val="00F05D4C"/>
    <w:rsid w:val="00F10927"/>
    <w:rsid w:val="00F11317"/>
    <w:rsid w:val="00F17902"/>
    <w:rsid w:val="00F206EA"/>
    <w:rsid w:val="00F20942"/>
    <w:rsid w:val="00F21AE8"/>
    <w:rsid w:val="00F26EA8"/>
    <w:rsid w:val="00F30898"/>
    <w:rsid w:val="00F329AF"/>
    <w:rsid w:val="00F32A2C"/>
    <w:rsid w:val="00F377AC"/>
    <w:rsid w:val="00F405AF"/>
    <w:rsid w:val="00F413E7"/>
    <w:rsid w:val="00F452FA"/>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D2E"/>
    <w:rsid w:val="00FE2A7C"/>
    <w:rsid w:val="00FE2ED9"/>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24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30.emf"/><Relationship Id="rId154" Type="http://schemas.openxmlformats.org/officeDocument/2006/relationships/image" Target="media/image146.emf"/><Relationship Id="rId159" Type="http://schemas.openxmlformats.org/officeDocument/2006/relationships/image" Target="media/image151.emf"/><Relationship Id="rId175" Type="http://schemas.openxmlformats.org/officeDocument/2006/relationships/image" Target="media/image167.emf"/><Relationship Id="rId170" Type="http://schemas.openxmlformats.org/officeDocument/2006/relationships/image" Target="media/image162.emf"/><Relationship Id="rId191" Type="http://schemas.openxmlformats.org/officeDocument/2006/relationships/image" Target="media/image183.emf"/><Relationship Id="rId196"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60" Type="http://schemas.openxmlformats.org/officeDocument/2006/relationships/image" Target="media/image152.emf"/><Relationship Id="rId165" Type="http://schemas.openxmlformats.org/officeDocument/2006/relationships/image" Target="media/image157.emf"/><Relationship Id="rId181" Type="http://schemas.openxmlformats.org/officeDocument/2006/relationships/image" Target="media/image173.emf"/><Relationship Id="rId186" Type="http://schemas.openxmlformats.org/officeDocument/2006/relationships/image" Target="media/image178.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42.emf"/><Relationship Id="rId155" Type="http://schemas.openxmlformats.org/officeDocument/2006/relationships/image" Target="media/image147.emf"/><Relationship Id="rId171" Type="http://schemas.openxmlformats.org/officeDocument/2006/relationships/image" Target="media/image163.emf"/><Relationship Id="rId176" Type="http://schemas.openxmlformats.org/officeDocument/2006/relationships/image" Target="media/image168.emf"/><Relationship Id="rId192" Type="http://schemas.openxmlformats.org/officeDocument/2006/relationships/image" Target="media/image184.emf"/><Relationship Id="rId197"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emf"/><Relationship Id="rId187" Type="http://schemas.openxmlformats.org/officeDocument/2006/relationships/image" Target="media/image17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theme" Target="theme/theme1.xml"/><Relationship Id="rId172" Type="http://schemas.openxmlformats.org/officeDocument/2006/relationships/image" Target="media/image164.emf"/><Relationship Id="rId193" Type="http://schemas.openxmlformats.org/officeDocument/2006/relationships/image" Target="media/image185.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3" Type="http://schemas.openxmlformats.org/officeDocument/2006/relationships/numbering" Target="numbering.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header" Target="header1.xml"/><Relationship Id="rId190" Type="http://schemas.openxmlformats.org/officeDocument/2006/relationships/image" Target="media/image182.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6"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E061C3-8729-4411-AD49-E27C101EB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194</Pages>
  <Words>2857</Words>
  <Characters>15715</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18535</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365</cp:revision>
  <cp:lastPrinted>2010-03-26T19:27:00Z</cp:lastPrinted>
  <dcterms:created xsi:type="dcterms:W3CDTF">2010-06-22T07:25:00Z</dcterms:created>
  <dcterms:modified xsi:type="dcterms:W3CDTF">2010-10-18T11:45:00Z</dcterms:modified>
</cp:coreProperties>
</file>